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93" w:rsidRDefault="00F62593" w:rsidP="00F62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Янаульская коррекционная школа-интернат для обучающихся с ограниченными возможностями здоровья</w:t>
      </w:r>
    </w:p>
    <w:p w:rsidR="00F62593" w:rsidRDefault="00F62593" w:rsidP="00F62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СОГЛАСОВАНО:                                                                                                                                  УТВЕРЖДАЮ:</w:t>
      </w: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Психолого- педагогический консилиум: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                                                                                                                                                            Директор школы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_____________И.Н. Мухаметова                                                                                                         ____________Н.Т. Хафизова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«____»________________2021г.                                                                                                          «_____»_____________2021г. 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ИНДИВИДУАЛЬНАЯ АДАПТИРОВАННАЯ РАБОЧАЯ  ПРОГРАММА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предмет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чтение и развитие речи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класс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7а, 7б</w:t>
      </w:r>
    </w:p>
    <w:p w:rsidR="00F62593" w:rsidRP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учебник </w:t>
      </w:r>
      <w:r w:rsidRPr="00F6259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А.К.Аксёнова.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количество часов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100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учитель 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А.Ф.Шарифуллина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Планирование составлено на основе программы специальных (коррекционных) учреждений </w:t>
      </w:r>
      <w:r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вида под редакцией В.В. Воронковой</w:t>
      </w: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:rsidR="00F62593" w:rsidRPr="00997BA8" w:rsidRDefault="00F62593" w:rsidP="00A947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A8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Pr="00997BA8">
        <w:rPr>
          <w:rFonts w:ascii="Times New Roman" w:hAnsi="Times New Roman" w:cs="Times New Roman"/>
          <w:b/>
          <w:sz w:val="26"/>
          <w:szCs w:val="26"/>
        </w:rPr>
        <w:t>.</w:t>
      </w:r>
      <w:r w:rsidR="00A94754" w:rsidRPr="00997BA8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F62593" w:rsidRPr="00997BA8" w:rsidRDefault="00F62593" w:rsidP="00F625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     Рабочая  программа по предмету «Чтение и развитие речи»  составлена на основе следующих нормативно-правовых документов: 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  <w:shd w:val="clear" w:color="auto" w:fill="FFFFFF"/>
        </w:rPr>
      </w:pPr>
      <w:r w:rsidRPr="00997BA8">
        <w:rPr>
          <w:color w:val="000000"/>
          <w:sz w:val="26"/>
          <w:szCs w:val="26"/>
        </w:rPr>
        <w:t>Федерального Закона «Об образовании в Российской Федерации» от 29 декабря 2012 г.</w:t>
      </w:r>
      <w:r w:rsidRPr="00997BA8">
        <w:rPr>
          <w:color w:val="000000"/>
          <w:sz w:val="26"/>
          <w:szCs w:val="26"/>
          <w:shd w:val="clear" w:color="auto" w:fill="FFFFFF"/>
        </w:rPr>
        <w:t xml:space="preserve">  №273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>Федерального государственного образовательного стандарта общего образования обучающихся с умственной отсталостью (интеллектуальными нарушениями) (приказ от 19 декабря 2014 года № 1599);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>Приказ Министерства Просвещения РФ от 22 марта 2021 года № 115 №Об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>Адаптированной образовательной программы  общего образования обучающихся с умственной отсталостью (интеллектуальными нарушениями)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</w:t>
      </w:r>
    </w:p>
    <w:p w:rsidR="00F62593" w:rsidRPr="0076776A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 xml:space="preserve">Учебного плана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 </w:t>
      </w:r>
    </w:p>
    <w:p w:rsidR="0076776A" w:rsidRDefault="0076776A" w:rsidP="0076776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  специальной (коррекционной) образовательной школы VIII вида: 5-9 кл./ Под редакцией В.В.Воронковой раздел «Русский (родной) язык» автор В.В.Воронкова. – Москва: Гуманитарный издательский центр ВЛАДОС, 2011 г. – Сб. 1;</w:t>
      </w: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97BA8">
        <w:rPr>
          <w:rFonts w:ascii="Times New Roman" w:hAnsi="Times New Roman" w:cs="Times New Roman"/>
          <w:sz w:val="26"/>
          <w:szCs w:val="26"/>
        </w:rPr>
        <w:t xml:space="preserve">       Программа учебного предмета «Чтение и развитие речи» реализует основные положения Концепции о стандартах специального образования.     </w:t>
      </w: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F03FA7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Общая характеристика учебного предмета</w:t>
      </w:r>
    </w:p>
    <w:p w:rsidR="00A94754" w:rsidRPr="00F03FA7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</w:t>
      </w: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цель 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– научить детей читать доступный их пониманию текст вслух и про себя, осмысленно воспринимать его содержание, уметь поделиться впечатлением о прочитанном, пересказывать текст.</w:t>
      </w: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навык правильного, сознательного, беглого и выразительного чтения.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читательскую самостоятельность у обучающихся: 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развивать у них интерес к чтению, знакомство с лучшими, доступными их пониманию произведениями детской литературы, </w:t>
      </w:r>
    </w:p>
    <w:p w:rsidR="00A94754" w:rsidRPr="00A94754" w:rsidRDefault="00A94754" w:rsidP="00A947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навыки самостоятельного чтения книг, читательской культуры; </w:t>
      </w:r>
    </w:p>
    <w:p w:rsidR="00A94754" w:rsidRPr="00A94754" w:rsidRDefault="00A94754" w:rsidP="00A947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посещать библиотеки, уметь выбирать книги по интересу.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самостоятельно работать с книгой</w:t>
      </w:r>
    </w:p>
    <w:p w:rsidR="00A94754" w:rsidRPr="00A94754" w:rsidRDefault="00A94754" w:rsidP="00A9475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развивать  технику чтения: правильного (без искажения звукового состава слов и с правильным ударением) и выразительного чтения, </w:t>
      </w:r>
    </w:p>
    <w:p w:rsidR="00A94754" w:rsidRPr="00A94754" w:rsidRDefault="00A94754" w:rsidP="00A94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обеспечение постепенного перехода от послогового чтения к чтению целым словом формирование у детей навыков сознательного чтения: </w:t>
      </w:r>
    </w:p>
    <w:p w:rsidR="00A94754" w:rsidRPr="00A94754" w:rsidRDefault="00A94754" w:rsidP="00A9475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A94754" w:rsidRPr="00A94754" w:rsidRDefault="00A94754" w:rsidP="00A9475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у них умения общаться на уроке чтения: отвечать на вопросы учителя, спрашивать одноклассников о непонятных словах, </w:t>
      </w:r>
    </w:p>
    <w:p w:rsidR="00A94754" w:rsidRPr="00A94754" w:rsidRDefault="00A94754" w:rsidP="00A94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делиться впечатлениями о прочитанном, дополнять пересказы текста, рисовать к тексту словесные картинки, коллективно обсуждать предполагаемый ответ;</w:t>
      </w:r>
    </w:p>
    <w:p w:rsidR="00A94754" w:rsidRPr="00A94754" w:rsidRDefault="00A94754" w:rsidP="00A9475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закреплять навыки плавного послогового чтения ранее усвоенных слоговых структур, </w:t>
      </w:r>
    </w:p>
    <w:p w:rsidR="00A94754" w:rsidRPr="00A94754" w:rsidRDefault="00A94754" w:rsidP="00A9475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учить читать новые слоговые структуры в  словах, </w:t>
      </w:r>
    </w:p>
    <w:p w:rsidR="00A94754" w:rsidRPr="00A94754" w:rsidRDefault="00A94754" w:rsidP="00A9475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звуко-буквенный анализ отдельных слов.</w:t>
      </w:r>
    </w:p>
    <w:p w:rsidR="00A94754" w:rsidRPr="00A94754" w:rsidRDefault="00A94754" w:rsidP="00A947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направления коррекционной работы: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артикуляционной моторики;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умения работать по словесной инструкции, алгоритму;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высших психических функций;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нарушений  эмоционально-личностной сферы;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развитие речи, владение техникой речи;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расширение представлений об окружающем мире и обогащение словаря;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индивидуальных пробелов в знаниях, умениях, навыках.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звитие устанавливать причинно-следственные связи и закономерности;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навыков связной устной речи, обогащение и уточнение словарного запаса; 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недостатков развития познавательной деятельности. </w:t>
      </w:r>
    </w:p>
    <w:p w:rsidR="00A94754" w:rsidRPr="00A94754" w:rsidRDefault="00A94754" w:rsidP="00A94754">
      <w:pPr>
        <w:spacing w:after="0" w:line="240" w:lineRule="auto"/>
        <w:ind w:left="284"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Отличительной особенностью рабочей прог</w:t>
      </w:r>
      <w:r w:rsidRPr="00997B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раммы по сравнению с примерной 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программой является коррекционная направленность, индивидуализация обучения. Необходимость коррекции познавательной и речевой деятельности школьников, обусловлена тру</w:t>
      </w:r>
      <w:r w:rsidRPr="00997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дностями овладения ими русской 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фонетикой, графикой и орфографией, своеобразием их общего и речевого развития, имеющихся психофизических функций.</w:t>
      </w:r>
    </w:p>
    <w:p w:rsidR="00A94754" w:rsidRPr="00A94754" w:rsidRDefault="00A94754" w:rsidP="00997BA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Pr="00997B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чтения в 7  классе</w:t>
      </w: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подбираются доступные для детей произведения устного народного творчества, рассказы и сказки русских и зарубежных писателей, доступные пониманию детей деловые и научно-популярные статьи. В основе расположения произведений в книгах для чтения лежит тематический принцип. В каждом последующем продолжается и расширяется заявленная в предыдущем классе тематика, тем самым обеспечивается концентричность расположения учебного материала, создающая условия для пошагового расширения знаний и представлений, для регулярного повторения ранее усвоенных тем. Обучение чтению начинается с послебукварного периода. Продолжать работу над дикцией и выразительностью речи. Совершенствование техники чтения осуществляется последовательно на каждом году обучения.</w:t>
      </w: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Постоянное внимание уделять формированию навыка правильного чтения, которым дети с нарушением интеллекта овладевают с большим трудом в силу особенностей психического развития, что затрудняет понимание содержания прочитанного и тормозит развитие темпа чтения. Переход на более совершенные способы чтения вслух осуществляется постепенно и проходит ряд этапов от аналитического (слогового) чтения к синтетическому (целым словом).</w:t>
      </w: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из этапов развития навыков чтения имеет свои трудности и требует подбора специальных методов и приёмов обучения. Усвоение содержания читаемого осуществляется в процессе анализа произведения, направленного на выяснение информации, заложенной в тексте, смысловых связей между описанными событиями и действиями героев. В процессе анализа произведения важно не нарушать непосредственного переживания детей за судьбы героев, добиваясь точности эмоционального восприятия за счёт выразительного чтения текста учителем и вопросов, помогающих адекватно оценивать психологическое состояние действующих лиц, напряжённость ситуации. От класса к классу возрастает уровень требований к самостоятельности учащихся в проведении разбора читаемого, в оценке поступков героев в мотивации этих поступков, в выделении непонятных: слов. Школьники овладевают умением правильно и последовательно пересказывать содержание несложного по фабуле произведения, учатся обмениваться мнениями по теме текста с привлечением собственного опыта. Такая работа обеспечивается подбором текстов, соответствующих интересам учащихся, и целенаправленными вопросами учителя. Для каждого года обучения определяется </w:t>
      </w: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уровень требований к технике чтения, анализу текстов, навыкам устной речи. Как уже говорилось ранее, эти требования формируются по двум уровням, исходя из возможностей детей и динамики их продвижения .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sz w:val="26"/>
          <w:szCs w:val="26"/>
        </w:rPr>
        <w:t>Виды деятельности учащихся: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-составление плана текста,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-пересказ текста по плану;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-пересказ текста по предполагаемым вопросам;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-продолжение текста;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-выразительное чтение;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-чтение наизусть;</w:t>
      </w:r>
    </w:p>
    <w:p w:rsidR="00997BA8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-чтение по ролям.</w:t>
      </w:r>
    </w:p>
    <w:p w:rsidR="00A94754" w:rsidRPr="00997BA8" w:rsidRDefault="00A94754" w:rsidP="00997BA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t>3. Место учебного предмета в учебном плане</w:t>
      </w:r>
    </w:p>
    <w:p w:rsidR="00A94754" w:rsidRPr="00A94754" w:rsidRDefault="00A94754" w:rsidP="00A94754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4754" w:rsidRPr="00A94754" w:rsidRDefault="00A94754" w:rsidP="00A94754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</w:t>
      </w:r>
      <w:r w:rsidRPr="00997BA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и развитие речи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A94754">
        <w:rPr>
          <w:rFonts w:ascii="Times New Roman" w:eastAsia="Calibri" w:hAnsi="Times New Roman" w:cs="Times New Roman"/>
          <w:sz w:val="26"/>
          <w:szCs w:val="26"/>
        </w:rPr>
        <w:t>На изучение данного предмета по индивидуальной программе отводится 3 часа в неделю. Из них: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 ч. – 24 ч.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ч. – </w:t>
      </w:r>
      <w:r w:rsidR="00997BA8" w:rsidRPr="00997BA8">
        <w:rPr>
          <w:rFonts w:ascii="Times New Roman" w:eastAsia="Calibri" w:hAnsi="Times New Roman" w:cs="Times New Roman"/>
          <w:b/>
          <w:sz w:val="26"/>
          <w:szCs w:val="26"/>
        </w:rPr>
        <w:t>23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="00997BA8" w:rsidRPr="00997BA8">
        <w:rPr>
          <w:rFonts w:ascii="Times New Roman" w:eastAsia="Calibri" w:hAnsi="Times New Roman" w:cs="Times New Roman"/>
          <w:b/>
          <w:sz w:val="26"/>
          <w:szCs w:val="26"/>
        </w:rPr>
        <w:t>. – 30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IV ч. – 23 ч.                             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t>Всего в год – 100 часов</w:t>
      </w:r>
    </w:p>
    <w:p w:rsidR="00A94754" w:rsidRPr="00997BA8" w:rsidRDefault="00A94754" w:rsidP="00997B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A94754" w:rsidRDefault="00A94754" w:rsidP="0099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Планируемые результаты освоения программы</w:t>
      </w:r>
    </w:p>
    <w:p w:rsid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Данная программа обеспечивает достижение следующих личностных, метапредметных и предметных результатов: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Личностные результаты: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 обучающихся  позитивного отношения к действительности.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у детей самоуважения и эмоционально-положительного отношения к себе, готовности выражать и отстаивать свою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позицию, критичности к своим поступкам.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жизненного оптимизма,  целеустремленности и настойчивости в достижении целей.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обучение ориентировке в мире нравственных, социальных и эстетических ценностей.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гражданской идентичности личности, осознание учеником себя  гражданином  российского общества, уважающим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историю своей  Родины.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привычки к  рефлексии.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совершенствование эмоциональной сферы (восприимчивости, чуткости).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готовности к сотрудничеству с другими людьми, дружелюбие, коллективизм.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мышления, внимания, памяти.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творческого отношения к действительности и творческих способностей.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Метапредметные результаты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  мотивации  к самосовершенствованию, в том числе, положительного отношения к обучению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приобщение   детей   к основам отечественной и мировой культуры,   к духовному и нравственному опыту человечества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уважения к ценностям иных культур, мировоззрений и цивилизаций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  целостного мировосприятия на основе взаимодействия литературного чтения  с другими школьными предметами.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ценностно-смысловой сферы личности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чувства прекрасного и эстетических чувств на основе знакомства с мировой и отечественной художественной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литературой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умения учиться и способности к организации своей деятельности (планированию, контролю, оценке) как первого шага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к самообразованию и самовоспитанию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обучение навыкам и умениям общеучебного характера, в том числе, ориентировке в книжном пространстве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овладение навыками смыслового чтения текстов, умение строить речевое высказывание в соответствии с задачами коммуникации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овладение логическими действиями сравнения, анализа, синтеза, обобщения, классификация по родовидовым признакам,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установление аналогий и причинно – следственных связей, построения рассуждения, отнесения к известным понятиям.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Предметные результаты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умений: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читать целыми словами с соблюдением литературных произносительных </w:t>
      </w:r>
      <w:r w:rsidR="007E0508">
        <w:rPr>
          <w:rFonts w:ascii="Times New Roman" w:hAnsi="Times New Roman" w:cs="Times New Roman"/>
          <w:bCs/>
          <w:color w:val="000000"/>
          <w:sz w:val="26"/>
          <w:szCs w:val="26"/>
        </w:rPr>
        <w:t>норм (скорость чтения не менее 3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0 слов в минуту);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правильно ставить ударение в словах, четко произносить окончания слов, соблюдать необходимые паузы;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читать про себя небольшие тексты с постепенным увеличе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softHyphen/>
        <w:t>нием объема текста;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выразительно читать прозаические и поэтические тексты;</w:t>
      </w:r>
    </w:p>
    <w:p w:rsidR="00997BA8" w:rsidRPr="007E050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слышать звучание стихотворения (мелодичность, ритмичность, осо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softHyphen/>
        <w:t xml:space="preserve">бенности звукозаписи), понимать интонационный рисунок </w:t>
      </w:r>
      <w:r w:rsidRPr="007E0508">
        <w:rPr>
          <w:rFonts w:ascii="Times New Roman" w:hAnsi="Times New Roman" w:cs="Times New Roman"/>
          <w:bCs/>
          <w:color w:val="000000"/>
          <w:sz w:val="26"/>
          <w:szCs w:val="26"/>
        </w:rPr>
        <w:t>стихотворного произведения;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читать в лицах небольшие диалоги из литературного текста;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создавать монологи небольшого объема, связанные с прочитанным произведением; 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произносить в нужном темпе скороговорки, чистоговорки;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сравнивать поступки героев прочитанных произведений и давать им свою оценку;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находить в оглавлении учебника произведение по фамилии его автора и названию.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Основные требования к знаниям и умениям учащихся</w:t>
      </w:r>
    </w:p>
    <w:p w:rsidR="00997BA8" w:rsidRPr="00997BA8" w:rsidRDefault="00997BA8" w:rsidP="00997B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>Учащиеся научатся: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997BA8" w:rsidRPr="00997BA8" w:rsidRDefault="00997BA8" w:rsidP="00997B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997BA8" w:rsidRPr="00997BA8" w:rsidRDefault="00997BA8" w:rsidP="00997B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соотносить заголовок текста с его содержанием, осознавать взаимосвязь содержание текста с его заголовком (почему так называется);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lastRenderedPageBreak/>
        <w:t>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ab/>
        <w:t xml:space="preserve">Учащиеся получат возможность научиться: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осознавать смысл традиций и праздников русского народа, сохранять традиции семьи и школы, осмысленно готовится к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употреблять пословицы и поговорки в учебных диалогах и высказываниях на заданную тему.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читать вслух бегло, осознанно, без искажений,  выразительно, передавая своё отношение к прочитанному, выделяя при чтении важные по смыслу слова, соблюдая паузы между предложениями и частями текста;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пользоваться элементарными приёмами анализа текста по вопросам учителя (учебника).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осуществлять переход с  уровня событий  восприятия произведения к пониманию главной мысли; соотносить главную мысль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пользоваться тематическим каталогом в школьной библиотеке.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97BA8">
        <w:rPr>
          <w:rFonts w:ascii="Times New Roman" w:hAnsi="Times New Roman" w:cs="Times New Roman"/>
          <w:b/>
          <w:sz w:val="26"/>
          <w:szCs w:val="26"/>
        </w:rPr>
        <w:tab/>
        <w:t>Творческая деятельность</w:t>
      </w:r>
    </w:p>
    <w:p w:rsidR="00997BA8" w:rsidRPr="00997BA8" w:rsidRDefault="00997BA8" w:rsidP="00997B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>Учащиеся научатся:</w:t>
      </w:r>
    </w:p>
    <w:p w:rsidR="00997BA8" w:rsidRPr="00997BA8" w:rsidRDefault="00997BA8" w:rsidP="00997BA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читать текст, соблюдая при чтении  орфоэпические и интонационные нормы чтения; отражая настроение автора;</w:t>
      </w:r>
    </w:p>
    <w:p w:rsidR="00997BA8" w:rsidRPr="00997BA8" w:rsidRDefault="00997BA8" w:rsidP="00997BA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997BA8" w:rsidRPr="00997BA8" w:rsidRDefault="00997BA8" w:rsidP="00997BA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lastRenderedPageBreak/>
        <w:t xml:space="preserve">составлять собственные высказывания на основе чтения или слушания произведений, высказывая собственное отношение к </w:t>
      </w:r>
    </w:p>
    <w:p w:rsidR="00997BA8" w:rsidRPr="00997BA8" w:rsidRDefault="00997BA8" w:rsidP="00997B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прочитанному.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ab/>
        <w:t xml:space="preserve">Учащиеся получат возможность научиться: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сочинять свои произведения  малых жанров устного народного творчества  в соответствии с жанровыми особенностями и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индивидуальной задумкой.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пересказывать содержание произведения  выборочно и сжато.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ab/>
        <w:t xml:space="preserve">Учащиеся получат возможность научиться: 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определять героев басни, характеризовать их, понимать мораль и разъяснять её своими словами.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находить в произведении средства художественной выразительности (сравнение, олицетворение).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Учащиеся </w:t>
      </w:r>
      <w:r w:rsidRPr="00997BA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узнают: </w:t>
      </w:r>
    </w:p>
    <w:p w:rsidR="00997BA8" w:rsidRPr="00997BA8" w:rsidRDefault="00997BA8" w:rsidP="00997BA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трех-четырех писателей и названия их произведений</w:t>
      </w:r>
      <w:r w:rsidRPr="00997BA8">
        <w:rPr>
          <w:rFonts w:ascii="Times New Roman" w:hAnsi="Times New Roman" w:cs="Times New Roman"/>
          <w:sz w:val="26"/>
          <w:szCs w:val="26"/>
        </w:rPr>
        <w:t xml:space="preserve"> для детей;</w:t>
      </w:r>
    </w:p>
    <w:p w:rsidR="00997BA8" w:rsidRPr="00997BA8" w:rsidRDefault="00997BA8" w:rsidP="00997BA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выучат наизусть 7-8 стихотворений,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Учащиеся с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могут</w:t>
      </w:r>
    </w:p>
    <w:p w:rsidR="00997BA8" w:rsidRPr="00997BA8" w:rsidRDefault="00F03FA7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читать </w:t>
      </w:r>
      <w:r w:rsidR="00997BA8" w:rsidRPr="00997BA8">
        <w:rPr>
          <w:rFonts w:ascii="Times New Roman" w:hAnsi="Times New Roman" w:cs="Times New Roman"/>
          <w:color w:val="000000"/>
          <w:sz w:val="26"/>
          <w:szCs w:val="26"/>
        </w:rPr>
        <w:t>сознательно, правильно, целыми словами (трудные по смыслу</w:t>
      </w:r>
      <w:r w:rsidR="00997BA8" w:rsidRPr="00997BA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97BA8"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и по структуре слова — по слогам) в темпе 30—40 </w:t>
      </w:r>
      <w:r w:rsidR="00997BA8" w:rsidRPr="00997BA8">
        <w:rPr>
          <w:rFonts w:ascii="Times New Roman" w:hAnsi="Times New Roman" w:cs="Times New Roman"/>
          <w:iCs/>
          <w:color w:val="000000"/>
          <w:sz w:val="26"/>
          <w:szCs w:val="26"/>
        </w:rPr>
        <w:t>слов в минуту</w:t>
      </w:r>
      <w:r w:rsidR="00997BA8" w:rsidRPr="00997BA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;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соблюдать паузы и интонации, соответствующие знакам препинания;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находить в тексте предложения, подтверждающие устное высказывание;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давать подробный пересказ небольшого доступного текста; 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составлять устно небольшой рассказ на темы, близкие интересам учащихся,  связанные с наблюдениями по заданию учителя;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самостоятельно знакомиться с детской книгой (фамилия автора, название, иллюстрации), читать ее под наблюдением учителя</w:t>
      </w:r>
    </w:p>
    <w:p w:rsid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t>5. Содержание учебного предмета</w:t>
      </w:r>
    </w:p>
    <w:p w:rsid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3FA7" w:rsidRPr="00A94754" w:rsidRDefault="00F03FA7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программы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Устное народное творчество  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Сказки.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«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Сивка – бурка» (русская народная сказка),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«Журавль  и Цапля» (русская народная сказка),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«Умный мужик» (русская народная сказка)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Былина. «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поездки Ильи Муромца»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Народные песни. « 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Ах, кабы на цветы не морозы…»,  «По улице мостовой»</w:t>
      </w:r>
    </w:p>
    <w:p w:rsidR="00F03FA7" w:rsidRPr="00F03FA7" w:rsidRDefault="00F03FA7" w:rsidP="00F03FA7">
      <w:pPr>
        <w:tabs>
          <w:tab w:val="left" w:pos="2625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Загадки</w:t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03FA7" w:rsidRPr="00F03FA7" w:rsidRDefault="00F03FA7" w:rsidP="00F03FA7">
      <w:pPr>
        <w:tabs>
          <w:tab w:val="left" w:pos="2625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Основная цель: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познакомить  учащихся с образцами народного творчества, показать их красоту и ценность, заинтересовать учащихся их изучением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 произведений русской литературы XIX века   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Александр Сергеевич Пушкин.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«Сказка о царе Салтане, о сыне его славном и могучем богатыре  князе ГвидонеСалтановиче и о прекрасной царевне Лебеди.» Главные герои сказки. Понятие: литературная сказка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Стихотворения А.С.Пушкина «Зимний вечер», «У Лукоморья»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Михаил Юрьевич Лермонтов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Слово о писателе. «Бородино» - поэма об историческом прошлом нашей страны, Великая Отечественная война 1812 года.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Иван Андреевич Крылов.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Понятия: басня, мораль.«Кукушка и Петух», «Волк и Журавль», «Слон и Моська»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Николай Алексеевич Некрасов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Слово о поэте. «Несжатая полоса», «Генерал Топтыгин»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Лев Николаевич Толстой.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«Кавказский пленник» (в сокращении). Жилин и Костылин – герои рассказа, противопоставление характеров. Дина. Дружба Жилина и Дины. Нравственные проблемы рассказа.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Антон Павлович Чехов.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«Хамелеон»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Владимир Галактионович Короленко.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«Дети подземелья» ( в сокращении). Нравственные проблемы повести. Валек и  Вася. Соня и Маруся. Глава «Кукла» - кульминация повести.</w:t>
      </w: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Основная цель: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познакомить с произведениямирусской литературы 19 века , воспитывать морально этические и нравственные качества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подростков через восприятие  произведений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 произведений русской литературы XX века     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Максим Горький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Слово о писателе. «Детство» (отрывки из повести),  «В людях» (отрывки из повести)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Михаил Васильевич Исаковский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Слово о поэте.«Детство», «Ветер», «Весна»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Константин Георгиевич Паустовский.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«Последний черт»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Михаил Михайлович Зощенко.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 о писателе. «Великие путешественники»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Константин Михайлович Симонов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Военный корреспондент.«Сын артиллериста» (отрывки)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Валентин Петрович Катаев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Слово о писателе. «Флаг»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Николай Иванович Рыленков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«Деревья», «Весна без вещуньи – кукушки», «Всё в тающей дымке».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Юрий Иосифович Коваль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«Капитан Клюквин», «Картофельная собака»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Юрий Яковлевич Яковлев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«Багульник»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Радий Петрович Погодин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«Время говорит – пора»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Анатолий Георгиевич Алексин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. «Двадцать девятое февраля» (отрывок из повести «Звоните и приезжайте»)</w:t>
      </w: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Константин Яковлевич Ваншенкин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«Мальчишка», «Снежки» </w:t>
      </w:r>
    </w:p>
    <w:p w:rsidR="00F03FA7" w:rsidRPr="00F03FA7" w:rsidRDefault="00F03FA7" w:rsidP="00F03FA7">
      <w:pPr>
        <w:tabs>
          <w:tab w:val="left" w:pos="262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Основная цель: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создать условия по совершенствованию техники чтения, развитию речи  и пониманию   учащимися  художественных произведений через  показ их красоты и ценности, решая проблемы нравственного воспитания.</w:t>
      </w:r>
    </w:p>
    <w:p w:rsidR="00A94754" w:rsidRPr="00F03FA7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3FA7" w:rsidRDefault="00F03FA7" w:rsidP="00F03F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3FA7" w:rsidRPr="00F03FA7" w:rsidRDefault="00F03FA7" w:rsidP="00F03F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3FA7" w:rsidRPr="00F03FA7" w:rsidRDefault="00F03FA7" w:rsidP="00F03FA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Ресурсное обеспечение программы</w:t>
      </w:r>
    </w:p>
    <w:p w:rsidR="00F03FA7" w:rsidRPr="00F03FA7" w:rsidRDefault="00F03FA7" w:rsidP="00F03FA7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1.Программы специальных (коррекционных) общеобразовательных  учреждений.</w:t>
      </w:r>
      <w:r w:rsidRPr="00F03F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VIII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вида.5 – 9 классы\ под ред. В.В.Воронковой \Сборник 1 .-М.: ВЛАДОС, 2011г.</w:t>
      </w:r>
    </w:p>
    <w:p w:rsidR="00F03FA7" w:rsidRPr="00F03FA7" w:rsidRDefault="00F03FA7" w:rsidP="00F03FA7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2.Чтение. Учебник для 7 класса специальных (коррекционных) образовательных учреждений VIII вида \ А.К.Аксёнова.- М.: Просвещение, 2016 </w:t>
      </w:r>
    </w:p>
    <w:p w:rsidR="003262E6" w:rsidRPr="00F03FA7" w:rsidRDefault="00F62593" w:rsidP="00F03F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3262E6" w:rsidRPr="00F03FA7" w:rsidSect="00F625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D7A"/>
    <w:multiLevelType w:val="hybridMultilevel"/>
    <w:tmpl w:val="7EBEC764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56BC"/>
    <w:multiLevelType w:val="hybridMultilevel"/>
    <w:tmpl w:val="651C49B4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4586"/>
    <w:multiLevelType w:val="hybridMultilevel"/>
    <w:tmpl w:val="6A4A0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003DD"/>
    <w:multiLevelType w:val="hybridMultilevel"/>
    <w:tmpl w:val="BD7C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610C0"/>
    <w:multiLevelType w:val="hybridMultilevel"/>
    <w:tmpl w:val="9824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8AB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A6A08"/>
    <w:multiLevelType w:val="multilevel"/>
    <w:tmpl w:val="F3B0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931DF"/>
    <w:multiLevelType w:val="hybridMultilevel"/>
    <w:tmpl w:val="F9F26AA0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D322E"/>
    <w:multiLevelType w:val="multilevel"/>
    <w:tmpl w:val="16E21E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D4392"/>
    <w:multiLevelType w:val="hybridMultilevel"/>
    <w:tmpl w:val="F24AA862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821" w:hanging="360"/>
      </w:pPr>
    </w:lvl>
    <w:lvl w:ilvl="2" w:tplc="0419001B">
      <w:start w:val="1"/>
      <w:numFmt w:val="lowerRoman"/>
      <w:lvlText w:val="%3."/>
      <w:lvlJc w:val="right"/>
      <w:pPr>
        <w:ind w:left="2541" w:hanging="180"/>
      </w:pPr>
    </w:lvl>
    <w:lvl w:ilvl="3" w:tplc="0419000F">
      <w:start w:val="1"/>
      <w:numFmt w:val="decimal"/>
      <w:lvlText w:val="%4."/>
      <w:lvlJc w:val="left"/>
      <w:pPr>
        <w:ind w:left="3261" w:hanging="360"/>
      </w:pPr>
    </w:lvl>
    <w:lvl w:ilvl="4" w:tplc="04190019">
      <w:start w:val="1"/>
      <w:numFmt w:val="lowerLetter"/>
      <w:lvlText w:val="%5."/>
      <w:lvlJc w:val="left"/>
      <w:pPr>
        <w:ind w:left="3981" w:hanging="360"/>
      </w:pPr>
    </w:lvl>
    <w:lvl w:ilvl="5" w:tplc="0419001B">
      <w:start w:val="1"/>
      <w:numFmt w:val="lowerRoman"/>
      <w:lvlText w:val="%6."/>
      <w:lvlJc w:val="right"/>
      <w:pPr>
        <w:ind w:left="4701" w:hanging="180"/>
      </w:pPr>
    </w:lvl>
    <w:lvl w:ilvl="6" w:tplc="0419000F">
      <w:start w:val="1"/>
      <w:numFmt w:val="decimal"/>
      <w:lvlText w:val="%7."/>
      <w:lvlJc w:val="left"/>
      <w:pPr>
        <w:ind w:left="5421" w:hanging="360"/>
      </w:pPr>
    </w:lvl>
    <w:lvl w:ilvl="7" w:tplc="04190019">
      <w:start w:val="1"/>
      <w:numFmt w:val="lowerLetter"/>
      <w:lvlText w:val="%8."/>
      <w:lvlJc w:val="left"/>
      <w:pPr>
        <w:ind w:left="6141" w:hanging="360"/>
      </w:pPr>
    </w:lvl>
    <w:lvl w:ilvl="8" w:tplc="0419001B">
      <w:start w:val="1"/>
      <w:numFmt w:val="lowerRoman"/>
      <w:lvlText w:val="%9."/>
      <w:lvlJc w:val="right"/>
      <w:pPr>
        <w:ind w:left="6861" w:hanging="180"/>
      </w:pPr>
    </w:lvl>
  </w:abstractNum>
  <w:abstractNum w:abstractNumId="13" w15:restartNumberingAfterBreak="0">
    <w:nsid w:val="74D727E4"/>
    <w:multiLevelType w:val="hybridMultilevel"/>
    <w:tmpl w:val="2340DA70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73A49"/>
    <w:multiLevelType w:val="hybridMultilevel"/>
    <w:tmpl w:val="B1F2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5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  <w:num w:numId="12">
    <w:abstractNumId w:val="10"/>
  </w:num>
  <w:num w:numId="13">
    <w:abstractNumId w:val="14"/>
  </w:num>
  <w:num w:numId="14">
    <w:abstractNumId w:val="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62"/>
    <w:rsid w:val="003262E6"/>
    <w:rsid w:val="0076776A"/>
    <w:rsid w:val="007E0508"/>
    <w:rsid w:val="00997BA8"/>
    <w:rsid w:val="00A94754"/>
    <w:rsid w:val="00C40062"/>
    <w:rsid w:val="00F03FA7"/>
    <w:rsid w:val="00F6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7E2B"/>
  <w15:chartTrackingRefBased/>
  <w15:docId w15:val="{2A7774C6-093D-48A2-ABAF-0D920B3E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59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93"/>
    <w:pPr>
      <w:ind w:left="720"/>
      <w:contextualSpacing/>
    </w:pPr>
  </w:style>
  <w:style w:type="paragraph" w:customStyle="1" w:styleId="p10">
    <w:name w:val="p10"/>
    <w:rsid w:val="00F6259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76776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7677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3F20-36CD-4B4F-8978-1C2956C8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2021-12-07T15:45:00Z</dcterms:created>
  <dcterms:modified xsi:type="dcterms:W3CDTF">2021-12-08T15:15:00Z</dcterms:modified>
</cp:coreProperties>
</file>